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</w:pPr>
      <w:bookmarkStart w:id="0" w:name="_GoBack"/>
      <w:r w:rsidRPr="00F04BD4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Разрешительный режим на кассах</w:t>
      </w:r>
    </w:p>
    <w:bookmarkEnd w:id="0"/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Что такое разрешительный режим на кассах? Давайте разбираться вместе.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Разрешительный режим — это предварительная проверка кода маркированного товара для автоматической выдачи разрешения или запрета на продажу.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Цель введения разрешительного режима на кассах – обеспечение безопасности покупателей при приобретении продукции. При каждой попытке реализации маркируемого товара контрольно-кассовая техника обращается в систему маркировки товаров «Честный Знак». Если по данным из системы маркировки продажа товара запрещена, программное обеспечение уведомляет об этом продавца.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В каких случаях запрещена продажа маркированного товара: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proofErr w:type="gramStart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в</w:t>
      </w:r>
      <w:proofErr w:type="gramEnd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 xml:space="preserve"> системе «Честный знак» отсутствует информация о маркировке средствами идентификации товара;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proofErr w:type="gramStart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в</w:t>
      </w:r>
      <w:proofErr w:type="gramEnd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 xml:space="preserve"> системе «Честный знак» отсутствуют сведения о вводе в оборот товара или нанесении кода маркировки на товар;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proofErr w:type="gramStart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продукция</w:t>
      </w:r>
      <w:proofErr w:type="gramEnd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 xml:space="preserve"> выведена из оборота;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proofErr w:type="gramStart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истек</w:t>
      </w:r>
      <w:proofErr w:type="gramEnd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 xml:space="preserve"> срок годности продукции;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proofErr w:type="gramStart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продукция</w:t>
      </w:r>
      <w:proofErr w:type="gramEnd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 xml:space="preserve"> запрещена к реализации по решению органов государственного контроля (надзора);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proofErr w:type="gramStart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цена</w:t>
      </w:r>
      <w:proofErr w:type="gramEnd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 xml:space="preserve"> реализации продукции ниже или выше максимальной розничной цены;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proofErr w:type="gramStart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код</w:t>
      </w:r>
      <w:proofErr w:type="gramEnd"/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 xml:space="preserve"> проверки кода маркировки не соответствует характеристикам средства идентификации.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Введение режима проверок на кассе и контроля со стороны программного обеспечения помогает продавцу соблюдать правила продажи товаров с маркировкой.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Если по результатам проверки система запретит продажу, продавцу необходимо предложить покупателю обмен на аналогичную продукцию или отказ от покупки.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Ответственность за нарушение разрешительного режима и правил работы с маркировкой средствами идентификации:</w:t>
      </w:r>
    </w:p>
    <w:p w:rsidR="00F04BD4" w:rsidRPr="00F04BD4" w:rsidRDefault="00F04BD4" w:rsidP="00F04B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</w:pPr>
      <w:r w:rsidRPr="00F04BD4">
        <w:rPr>
          <w:rFonts w:ascii="Times New Roman" w:eastAsia="Times New Roman" w:hAnsi="Times New Roman" w:cs="Times New Roman"/>
          <w:bCs/>
          <w:color w:val="4F4F4F"/>
          <w:sz w:val="28"/>
          <w:szCs w:val="28"/>
          <w:lang w:eastAsia="ru-RU"/>
        </w:rPr>
        <w:t>За непредставление сведений, нарушение порядка, сроков представления информации в систему маркировки товаров, неполноту представленных данных участники оборота товаров, подлежащих обязательной маркировке средствами идентификации, несут ответственность, предусмотренную ст. 15.12.1 КоАП РФ.</w:t>
      </w:r>
    </w:p>
    <w:p w:rsidR="00A158B3" w:rsidRPr="00A158B3" w:rsidRDefault="00A158B3" w:rsidP="00A15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</w:p>
    <w:p w:rsidR="00E01BE8" w:rsidRPr="00E01BE8" w:rsidRDefault="00E01BE8" w:rsidP="00E01B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4F4F4F"/>
          <w:sz w:val="28"/>
          <w:szCs w:val="28"/>
        </w:rPr>
      </w:pPr>
    </w:p>
    <w:p w:rsidR="00C0491A" w:rsidRPr="00C02BED" w:rsidRDefault="00C0491A" w:rsidP="00232038">
      <w:pPr>
        <w:spacing w:after="0"/>
      </w:pPr>
    </w:p>
    <w:sectPr w:rsidR="00C0491A" w:rsidRPr="00C0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051E5"/>
    <w:multiLevelType w:val="multilevel"/>
    <w:tmpl w:val="14C8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6704AA"/>
    <w:multiLevelType w:val="multilevel"/>
    <w:tmpl w:val="5C4E8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3114F1"/>
    <w:multiLevelType w:val="multilevel"/>
    <w:tmpl w:val="183E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0170F"/>
    <w:multiLevelType w:val="multilevel"/>
    <w:tmpl w:val="AEE4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B04BF5"/>
    <w:multiLevelType w:val="multilevel"/>
    <w:tmpl w:val="5558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C4E3002"/>
    <w:multiLevelType w:val="multilevel"/>
    <w:tmpl w:val="D9C2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1458C9"/>
    <w:multiLevelType w:val="multilevel"/>
    <w:tmpl w:val="B2A0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CB74907"/>
    <w:multiLevelType w:val="multilevel"/>
    <w:tmpl w:val="AC34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9D0931"/>
    <w:multiLevelType w:val="multilevel"/>
    <w:tmpl w:val="B626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84176EB"/>
    <w:multiLevelType w:val="multilevel"/>
    <w:tmpl w:val="CEEE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C54E0A"/>
    <w:multiLevelType w:val="multilevel"/>
    <w:tmpl w:val="53B2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D3D2E09"/>
    <w:multiLevelType w:val="multilevel"/>
    <w:tmpl w:val="ADFA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E5068D9"/>
    <w:multiLevelType w:val="multilevel"/>
    <w:tmpl w:val="5B02F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F02C62"/>
    <w:multiLevelType w:val="multilevel"/>
    <w:tmpl w:val="B63E0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E3A462C"/>
    <w:multiLevelType w:val="multilevel"/>
    <w:tmpl w:val="ABDC8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14"/>
  </w:num>
  <w:num w:numId="10">
    <w:abstractNumId w:val="11"/>
  </w:num>
  <w:num w:numId="11">
    <w:abstractNumId w:val="1"/>
  </w:num>
  <w:num w:numId="12">
    <w:abstractNumId w:val="12"/>
  </w:num>
  <w:num w:numId="13">
    <w:abstractNumId w:val="13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1240CF"/>
    <w:rsid w:val="00232038"/>
    <w:rsid w:val="0025335C"/>
    <w:rsid w:val="00272B06"/>
    <w:rsid w:val="003B36FE"/>
    <w:rsid w:val="007703B0"/>
    <w:rsid w:val="00A158B3"/>
    <w:rsid w:val="00C02BED"/>
    <w:rsid w:val="00C0491A"/>
    <w:rsid w:val="00C11A5E"/>
    <w:rsid w:val="00E01BE8"/>
    <w:rsid w:val="00EA3EDF"/>
    <w:rsid w:val="00F04BD4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3B0"/>
    <w:rPr>
      <w:b/>
      <w:bCs/>
    </w:rPr>
  </w:style>
  <w:style w:type="character" w:styleId="a5">
    <w:name w:val="Emphasis"/>
    <w:basedOn w:val="a0"/>
    <w:uiPriority w:val="20"/>
    <w:qFormat/>
    <w:rsid w:val="00C02BED"/>
    <w:rPr>
      <w:i/>
      <w:iCs/>
    </w:rPr>
  </w:style>
  <w:style w:type="character" w:styleId="a6">
    <w:name w:val="Hyperlink"/>
    <w:basedOn w:val="a0"/>
    <w:uiPriority w:val="99"/>
    <w:semiHidden/>
    <w:unhideWhenUsed/>
    <w:rsid w:val="00C02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7821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3140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6533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3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2026-02-03T06:27:00Z</dcterms:created>
  <dcterms:modified xsi:type="dcterms:W3CDTF">2026-02-03T06:27:00Z</dcterms:modified>
</cp:coreProperties>
</file>